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4D077DC4"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6F15E8">
        <w:rPr>
          <w:lang w:eastAsia="en-GB"/>
        </w:rPr>
        <w:t>Ostrea Patch Reef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F811A21" w14:textId="77777777" w:rsidR="004E638D" w:rsidRPr="00681A85" w:rsidRDefault="004E638D" w:rsidP="004E638D">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2075471527">
    <w:abstractNumId w:val="9"/>
  </w:num>
  <w:num w:numId="2" w16cid:durableId="1116824554">
    <w:abstractNumId w:val="7"/>
  </w:num>
  <w:num w:numId="3" w16cid:durableId="181751422">
    <w:abstractNumId w:val="0"/>
  </w:num>
  <w:num w:numId="4" w16cid:durableId="1540167668">
    <w:abstractNumId w:val="6"/>
  </w:num>
  <w:num w:numId="5" w16cid:durableId="1341616370">
    <w:abstractNumId w:val="5"/>
  </w:num>
  <w:num w:numId="6" w16cid:durableId="748574261">
    <w:abstractNumId w:val="1"/>
  </w:num>
  <w:num w:numId="7" w16cid:durableId="1437600990">
    <w:abstractNumId w:val="2"/>
  </w:num>
  <w:num w:numId="8" w16cid:durableId="761954291">
    <w:abstractNumId w:val="3"/>
  </w:num>
  <w:num w:numId="9" w16cid:durableId="563838963">
    <w:abstractNumId w:val="8"/>
  </w:num>
  <w:num w:numId="10" w16cid:durableId="1428379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4E638D"/>
    <w:rsid w:val="004F2CB3"/>
    <w:rsid w:val="00516400"/>
    <w:rsid w:val="005514F1"/>
    <w:rsid w:val="005731A4"/>
    <w:rsid w:val="006102D1"/>
    <w:rsid w:val="0067090A"/>
    <w:rsid w:val="00681A85"/>
    <w:rsid w:val="006C237E"/>
    <w:rsid w:val="006F15E8"/>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243F7"/>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74114-7B15-4987-83E0-9D878557147C}">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81B77F9C-6B6F-400F-B4B8-AA22E083EE15}">
  <ds:schemaRefs>
    <ds:schemaRef ds:uri="http://schemas.microsoft.com/sharepoint/v3/contenttype/forms"/>
  </ds:schemaRefs>
</ds:datastoreItem>
</file>

<file path=customXml/itemProps3.xml><?xml version="1.0" encoding="utf-8"?>
<ds:datastoreItem xmlns:ds="http://schemas.openxmlformats.org/officeDocument/2006/customXml" ds:itemID="{FC2136DD-0BE3-45DF-9928-F614D9CA2D33}"/>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2020-10-21T12:15:00Z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